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493408">
        <w:rPr>
          <w:sz w:val="24"/>
          <w:szCs w:val="24"/>
          <w:lang w:eastAsia="hr-HR"/>
        </w:rPr>
        <w:t>107-1/26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CB2E2B">
        <w:rPr>
          <w:sz w:val="24"/>
          <w:szCs w:val="24"/>
          <w:lang w:eastAsia="hr-HR"/>
        </w:rPr>
        <w:t>22.01.2026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0777A0">
        <w:rPr>
          <w:sz w:val="24"/>
          <w:szCs w:val="24"/>
        </w:rPr>
        <w:t>67</w:t>
      </w:r>
      <w:r w:rsidR="00E77509">
        <w:rPr>
          <w:sz w:val="24"/>
          <w:szCs w:val="24"/>
        </w:rPr>
        <w:t>.</w:t>
      </w:r>
      <w:r w:rsidR="00D60A52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CB2E2B" w:rsidRPr="00CB2E2B">
        <w:rPr>
          <w:sz w:val="24"/>
          <w:szCs w:val="24"/>
        </w:rPr>
        <w:t>27.01.2026</w:t>
      </w:r>
      <w:r w:rsidR="00E65227" w:rsidRPr="00CB2E2B">
        <w:rPr>
          <w:sz w:val="24"/>
          <w:szCs w:val="24"/>
        </w:rPr>
        <w:t>. godine (</w:t>
      </w:r>
      <w:r w:rsidR="00CB2E2B" w:rsidRPr="00CB2E2B">
        <w:rPr>
          <w:sz w:val="24"/>
          <w:szCs w:val="24"/>
        </w:rPr>
        <w:t>utorak</w:t>
      </w:r>
      <w:r w:rsidR="006015DC" w:rsidRPr="00CB2E2B">
        <w:rPr>
          <w:sz w:val="24"/>
          <w:szCs w:val="24"/>
        </w:rPr>
        <w:t>)</w:t>
      </w:r>
      <w:r w:rsidR="00511496" w:rsidRPr="00CB2E2B">
        <w:rPr>
          <w:sz w:val="24"/>
          <w:szCs w:val="24"/>
        </w:rPr>
        <w:t xml:space="preserve"> sa početkom u </w:t>
      </w:r>
      <w:r w:rsidR="00CB2E2B" w:rsidRPr="00CB2E2B">
        <w:rPr>
          <w:sz w:val="24"/>
          <w:szCs w:val="24"/>
        </w:rPr>
        <w:t>16:3</w:t>
      </w:r>
      <w:r w:rsidR="0018201D" w:rsidRPr="00CB2E2B">
        <w:rPr>
          <w:sz w:val="24"/>
          <w:szCs w:val="24"/>
        </w:rPr>
        <w:t>0</w:t>
      </w:r>
      <w:r w:rsidR="008F1BCB" w:rsidRPr="00CB2E2B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0777A0" w:rsidRDefault="000777A0" w:rsidP="00315BFD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Usvajanje zapisnika sa 64., 65. i 66. sjednice;</w:t>
      </w:r>
    </w:p>
    <w:p w:rsidR="000777A0" w:rsidRDefault="000777A0" w:rsidP="000777A0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 w:rsidRPr="000777A0">
        <w:rPr>
          <w:color w:val="222222"/>
          <w:sz w:val="24"/>
          <w:szCs w:val="24"/>
        </w:rPr>
        <w:t>Izvješta</w:t>
      </w:r>
      <w:r>
        <w:rPr>
          <w:color w:val="222222"/>
          <w:sz w:val="24"/>
          <w:szCs w:val="24"/>
        </w:rPr>
        <w:t>j o odlukama i zaključcima sa 64., 65. i 66</w:t>
      </w:r>
      <w:r w:rsidRPr="000777A0">
        <w:rPr>
          <w:color w:val="222222"/>
          <w:sz w:val="24"/>
          <w:szCs w:val="24"/>
        </w:rPr>
        <w:t>. sjednice</w:t>
      </w:r>
      <w:r>
        <w:rPr>
          <w:color w:val="222222"/>
          <w:sz w:val="24"/>
          <w:szCs w:val="24"/>
        </w:rPr>
        <w:t>;</w:t>
      </w:r>
    </w:p>
    <w:p w:rsidR="00D81B84" w:rsidRDefault="00877142" w:rsidP="000777A0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</w:t>
      </w:r>
      <w:r w:rsidR="00D81B84">
        <w:rPr>
          <w:color w:val="222222"/>
          <w:sz w:val="24"/>
          <w:szCs w:val="24"/>
        </w:rPr>
        <w:t xml:space="preserve"> Izmjene i dopune Plana javnih nabavki za 2025. godinu;</w:t>
      </w:r>
      <w:r>
        <w:rPr>
          <w:color w:val="222222"/>
          <w:sz w:val="24"/>
          <w:szCs w:val="24"/>
        </w:rPr>
        <w:t xml:space="preserve"> </w:t>
      </w:r>
    </w:p>
    <w:p w:rsidR="00877142" w:rsidRDefault="00086AF7" w:rsidP="000777A0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Prijedlog </w:t>
      </w:r>
      <w:bookmarkStart w:id="0" w:name="_GoBack"/>
      <w:bookmarkEnd w:id="0"/>
      <w:r w:rsidR="00877142">
        <w:rPr>
          <w:color w:val="222222"/>
          <w:sz w:val="24"/>
          <w:szCs w:val="24"/>
        </w:rPr>
        <w:t>Plana javnih nabavki za 2026. godinu;</w:t>
      </w:r>
    </w:p>
    <w:p w:rsidR="00877142" w:rsidRDefault="00877142" w:rsidP="000777A0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Odluke o imenovanju komisije za javne nabavke za 2026. godinu;</w:t>
      </w:r>
    </w:p>
    <w:p w:rsidR="0069683D" w:rsidRDefault="00877142" w:rsidP="0069683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Odluke o cijeni izdavanja školske kantine u zakup;</w:t>
      </w:r>
    </w:p>
    <w:p w:rsidR="00F51DD6" w:rsidRDefault="00F51DD6" w:rsidP="0069683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Pravilnika</w:t>
      </w:r>
      <w:r w:rsidR="00C52AD3">
        <w:rPr>
          <w:color w:val="222222"/>
          <w:sz w:val="24"/>
          <w:szCs w:val="24"/>
        </w:rPr>
        <w:t xml:space="preserve"> o poslovima po nalogu direktora;</w:t>
      </w:r>
    </w:p>
    <w:p w:rsidR="00877142" w:rsidRDefault="00EE2579" w:rsidP="0069683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Izvještaj o radu komisije za popis stalnih sredstava, sitnog invetara, potraživanja i obaveza (inventure);</w:t>
      </w:r>
    </w:p>
    <w:p w:rsidR="00A56865" w:rsidRDefault="00A56865" w:rsidP="0069683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Usvajanje izvještaja o realizaciji GPR-a za prvo polugodište školske 2025/2026. godine;</w:t>
      </w:r>
    </w:p>
    <w:p w:rsidR="00CB2E2B" w:rsidRDefault="00CB2E2B" w:rsidP="0069683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Razno</w:t>
      </w:r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42" w:rsidRDefault="00727842" w:rsidP="003A102D">
      <w:r>
        <w:separator/>
      </w:r>
    </w:p>
  </w:endnote>
  <w:endnote w:type="continuationSeparator" w:id="0">
    <w:p w:rsidR="00727842" w:rsidRDefault="00727842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42" w:rsidRDefault="00727842" w:rsidP="003A102D">
      <w:r>
        <w:separator/>
      </w:r>
    </w:p>
  </w:footnote>
  <w:footnote w:type="continuationSeparator" w:id="0">
    <w:p w:rsidR="00727842" w:rsidRDefault="00727842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777A0"/>
    <w:rsid w:val="000829A7"/>
    <w:rsid w:val="00082AF7"/>
    <w:rsid w:val="00086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4EF"/>
    <w:rsid w:val="001B690E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27842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56865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35D0A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4532"/>
    <w:rsid w:val="00F54656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F02C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9</cp:revision>
  <cp:lastPrinted>2026-01-28T12:52:00Z</cp:lastPrinted>
  <dcterms:created xsi:type="dcterms:W3CDTF">2026-01-21T07:18:00Z</dcterms:created>
  <dcterms:modified xsi:type="dcterms:W3CDTF">2026-01-28T12:52:00Z</dcterms:modified>
</cp:coreProperties>
</file>